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8" w:lineRule="exact"/>
        <w:ind w:firstLine="0" w:firstLineChars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</w:t>
      </w:r>
    </w:p>
    <w:p>
      <w:pPr>
        <w:pStyle w:val="5"/>
        <w:spacing w:before="0" w:after="0" w:line="578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5"/>
        <w:spacing w:before="0" w:after="0" w:line="578" w:lineRule="exact"/>
        <w:ind w:firstLine="0" w:firstLineChars="0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“安全生产月”活动宣传标语</w:t>
      </w:r>
    </w:p>
    <w:bookmarkEnd w:id="0"/>
    <w:p>
      <w:pPr>
        <w:widowControl w:val="0"/>
        <w:spacing w:line="578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消除事故隐患 筑牢安全防线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生命至上 安全第一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生命重于泰山 守住安全底线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树牢安全发展理念 守住安全生产底线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发展决不能以牺牲安全为代价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党政同责 一岗双责 齐抓共管 失职追责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统筹推进复工复产和安全防范工作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抓防疫 促生产 保安全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复工复产 莫忘安全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复工复产要蹄疾 安全生产要步稳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事故是最大的成本 安全是最大的效益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安全生产必须警钟长鸣常抓不懈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安全来自警惕 事故出于麻痹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想安全事 上安全岗 做安全人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你对违章讲人情 事故对你不留情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宁为安全受累 不为事故流泪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多看一眼 安全保险 多防一步 少出事故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安全生产勿侥幸 违章违规要人命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行动起来 筑牢安全防线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我行动 我参与 我安全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安全为天 平安是福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 人人有责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安全你我他 平安靠大家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道路千万条 安全第一条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生命只有一次 安全从我做起</w:t>
      </w:r>
    </w:p>
    <w:p>
      <w:pPr>
        <w:pStyle w:val="8"/>
        <w:numPr>
          <w:ilvl w:val="-1"/>
          <w:numId w:val="0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安全生产只有起点没有终点</w:t>
      </w:r>
    </w:p>
    <w:p>
      <w:pPr>
        <w:pStyle w:val="2"/>
        <w:spacing w:line="578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安全人人抓 幸福千万家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6013"/>
    <w:rsid w:val="2A656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2020-05-18T05:49:00Z</dcterms:created>
  <dc:creator>大眼儿</dc:creator>
  <cp:lastModifiedBy>大眼儿</cp:lastModifiedBy>
  <dcterms:modified xsi:type="dcterms:W3CDTF">2020-05-18T05:50:05Z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