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2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sz w:val="32"/>
          <w:szCs w:val="32"/>
        </w:rPr>
        <w:t>模拟考试系统使用说明</w:t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1、用户登录</w:t>
      </w:r>
    </w:p>
    <w:p>
      <w:pPr>
        <w:jc w:val="left"/>
        <w:rPr>
          <w:rFonts w:ascii="仿宋_GB2312" w:hAnsi="宋体" w:eastAsia="仿宋_GB2312"/>
          <w:color w:val="000000"/>
          <w:sz w:val="28"/>
          <w:szCs w:val="28"/>
          <w:u w:val="single"/>
        </w:rPr>
      </w:pPr>
      <w:r>
        <w:rPr>
          <w:rFonts w:hint="eastAsia" w:ascii="仿宋_GB2312" w:hAnsi="宋体" w:eastAsia="仿宋_GB2312"/>
          <w:color w:val="000000"/>
          <w:sz w:val="28"/>
          <w:szCs w:val="28"/>
        </w:rPr>
        <w:t>系统登陆地址：</w:t>
      </w:r>
      <w:r>
        <w:fldChar w:fldCharType="begin"/>
      </w:r>
      <w:r>
        <w:instrText xml:space="preserve"> HYPERLINK "http://www.sdaj.gov.cn/ETC/AJKS/internetSearch/practiceTestLogin" </w:instrText>
      </w:r>
      <w:r>
        <w:fldChar w:fldCharType="separate"/>
      </w:r>
      <w:r>
        <w:rPr>
          <w:rStyle w:val="5"/>
          <w:rFonts w:ascii="仿宋_GB2312" w:hAnsi="宋体" w:eastAsia="仿宋_GB2312"/>
          <w:sz w:val="28"/>
          <w:szCs w:val="28"/>
        </w:rPr>
        <w:t>http://www.sdaj.gov.cn/ETC/AJKS/internetSearch/practiceTestLogin</w:t>
      </w:r>
      <w:r>
        <w:rPr>
          <w:rStyle w:val="5"/>
          <w:rFonts w:ascii="仿宋_GB2312" w:hAnsi="宋体" w:eastAsia="仿宋_GB2312"/>
          <w:sz w:val="28"/>
          <w:szCs w:val="28"/>
        </w:rPr>
        <w:fldChar w:fldCharType="end"/>
      </w:r>
    </w:p>
    <w:p>
      <w:pPr>
        <w:jc w:val="left"/>
        <w:rPr>
          <w:rFonts w:ascii="仿宋_GB2312" w:hAnsi="宋体" w:eastAsia="仿宋_GB2312"/>
          <w:color w:val="000000"/>
          <w:sz w:val="28"/>
          <w:szCs w:val="28"/>
          <w:u w:val="single"/>
        </w:rPr>
      </w:pPr>
      <w:r>
        <w:drawing>
          <wp:inline distT="0" distB="0" distL="0" distR="0">
            <wp:extent cx="5274310" cy="25673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本系统用户为已经提交开班申请且到组织考试环节的学员，每个科目限模拟五次。</w:t>
      </w:r>
    </w:p>
    <w:p>
      <w:pPr>
        <w:spacing w:line="360" w:lineRule="auto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2、流程说明：</w:t>
      </w:r>
    </w:p>
    <w:p>
      <w:pPr>
        <w:spacing w:line="360" w:lineRule="auto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（1）输入身份证号，选择考试科目，点击查询，如下图：</w:t>
      </w:r>
    </w:p>
    <w:p>
      <w:pPr>
        <w:spacing w:line="360" w:lineRule="auto"/>
        <w:jc w:val="left"/>
        <w:rPr>
          <w:b/>
        </w:rPr>
      </w:pPr>
      <w:r>
        <w:drawing>
          <wp:inline distT="0" distB="0" distL="0" distR="0">
            <wp:extent cx="5274310" cy="2431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（2）出现可模拟科目以及可模拟考试次数，点击开始考试按钮，如下图：</w:t>
      </w:r>
    </w:p>
    <w:p>
      <w:pPr>
        <w:spacing w:line="360" w:lineRule="auto"/>
        <w:jc w:val="left"/>
        <w:rPr>
          <w:b/>
        </w:rPr>
      </w:pPr>
      <w:r>
        <w:drawing>
          <wp:inline distT="0" distB="0" distL="0" distR="0">
            <wp:extent cx="5274310" cy="24511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（3）进入考试界面，界面显示考试时间及试题</w:t>
      </w:r>
    </w:p>
    <w:p>
      <w:pPr>
        <w:spacing w:line="360" w:lineRule="auto"/>
        <w:jc w:val="left"/>
        <w:rPr>
          <w:b/>
        </w:rPr>
      </w:pPr>
      <w:r>
        <w:drawing>
          <wp:inline distT="0" distB="0" distL="0" distR="0">
            <wp:extent cx="5274310" cy="256413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注：在某一个试题点选答案选项后，系统自动判断对错，无法再次更改。模拟考试完成后点击提交考试，显示本次考试得分，可对试卷进行查看。</w:t>
      </w:r>
    </w:p>
    <w:p>
      <w:pPr>
        <w:spacing w:line="360" w:lineRule="auto"/>
        <w:jc w:val="left"/>
        <w:rPr>
          <w:rFonts w:hint="eastAsia"/>
          <w:b/>
        </w:rPr>
      </w:pPr>
    </w:p>
    <w:p>
      <w:pPr>
        <w:spacing w:line="360" w:lineRule="auto"/>
        <w:jc w:val="left"/>
        <w:rPr>
          <w:rFonts w:hint="eastAsia"/>
          <w:b/>
        </w:rPr>
      </w:pPr>
      <w:r>
        <w:drawing>
          <wp:inline distT="0" distB="0" distL="0" distR="0">
            <wp:extent cx="5274310" cy="2378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56"/>
    <w:rsid w:val="00122A42"/>
    <w:rsid w:val="004617C2"/>
    <w:rsid w:val="006F4156"/>
    <w:rsid w:val="00D607C4"/>
    <w:rsid w:val="00F52D46"/>
    <w:rsid w:val="7E8B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55</Words>
  <Characters>320</Characters>
  <Lines>2</Lines>
  <Paragraphs>1</Paragraphs>
  <TotalTime>35</TotalTime>
  <ScaleCrop>false</ScaleCrop>
  <LinksUpToDate>false</LinksUpToDate>
  <CharactersWithSpaces>374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2018-09-28T01:01:00Z</dcterms:created>
  <dc:creator>WG</dc:creator>
  <cp:lastModifiedBy>特特1402276840</cp:lastModifiedBy>
  <dcterms:modified xsi:type="dcterms:W3CDTF">2018-11-14T08:53:51Z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